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8363B1"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Pr="008363B1" w:rsidRDefault="00067B8E" w:rsidP="009D2314">
      <w:pPr>
        <w:jc w:val="both"/>
        <w:rPr>
          <w:rFonts w:ascii="Arial" w:hAnsi="Arial" w:cs="Arial"/>
          <w:b/>
          <w:bCs/>
          <w:sz w:val="16"/>
          <w:szCs w:val="16"/>
        </w:rPr>
      </w:pPr>
    </w:p>
    <w:p w:rsidR="009D2314" w:rsidRPr="008363B1" w:rsidRDefault="009D2314" w:rsidP="009D2314">
      <w:pPr>
        <w:jc w:val="both"/>
        <w:rPr>
          <w:rFonts w:ascii="Arial" w:hAnsi="Arial" w:cs="Arial"/>
          <w:b/>
          <w:sz w:val="16"/>
          <w:szCs w:val="16"/>
        </w:rPr>
      </w:pPr>
      <w:r w:rsidRPr="008363B1">
        <w:rPr>
          <w:rFonts w:ascii="Arial" w:hAnsi="Arial" w:cs="Arial"/>
          <w:b/>
          <w:bCs/>
          <w:sz w:val="16"/>
          <w:szCs w:val="16"/>
        </w:rPr>
        <w:t xml:space="preserve">ATA DE REGISTRO DE PREÇOS: </w:t>
      </w:r>
      <w:r w:rsidRPr="008363B1">
        <w:rPr>
          <w:rFonts w:ascii="Arial" w:hAnsi="Arial" w:cs="Arial"/>
          <w:b/>
          <w:sz w:val="16"/>
          <w:szCs w:val="16"/>
        </w:rPr>
        <w:t xml:space="preserve">N° </w:t>
      </w:r>
      <w:r w:rsidR="00DF0F66">
        <w:rPr>
          <w:rFonts w:ascii="Arial" w:hAnsi="Arial" w:cs="Arial"/>
          <w:b/>
          <w:sz w:val="16"/>
          <w:szCs w:val="16"/>
        </w:rPr>
        <w:t>195</w:t>
      </w:r>
      <w:r w:rsidR="002C30E0" w:rsidRPr="008363B1">
        <w:rPr>
          <w:rFonts w:ascii="Arial" w:hAnsi="Arial" w:cs="Arial"/>
          <w:b/>
          <w:sz w:val="16"/>
          <w:szCs w:val="16"/>
        </w:rPr>
        <w:t>/2015</w:t>
      </w:r>
    </w:p>
    <w:p w:rsidR="009D2314" w:rsidRPr="008363B1" w:rsidRDefault="009D2314" w:rsidP="009D2314">
      <w:pPr>
        <w:jc w:val="both"/>
        <w:rPr>
          <w:rFonts w:ascii="Arial" w:hAnsi="Arial" w:cs="Arial"/>
          <w:b/>
          <w:sz w:val="16"/>
          <w:szCs w:val="16"/>
        </w:rPr>
      </w:pPr>
      <w:r w:rsidRPr="008363B1">
        <w:rPr>
          <w:rFonts w:ascii="Arial" w:hAnsi="Arial" w:cs="Arial"/>
          <w:b/>
          <w:bCs/>
          <w:sz w:val="16"/>
          <w:szCs w:val="16"/>
        </w:rPr>
        <w:t xml:space="preserve">PREGÃO </w:t>
      </w:r>
      <w:r w:rsidR="008363B1" w:rsidRPr="008363B1">
        <w:rPr>
          <w:rFonts w:ascii="Arial" w:hAnsi="Arial" w:cs="Arial"/>
          <w:b/>
          <w:bCs/>
          <w:sz w:val="16"/>
          <w:szCs w:val="16"/>
        </w:rPr>
        <w:t>ELETRÔNICO:</w:t>
      </w:r>
      <w:r w:rsidR="00F17DD3" w:rsidRPr="008363B1">
        <w:rPr>
          <w:rFonts w:ascii="Arial" w:hAnsi="Arial" w:cs="Arial"/>
          <w:b/>
          <w:bCs/>
          <w:sz w:val="16"/>
          <w:szCs w:val="16"/>
        </w:rPr>
        <w:t xml:space="preserve"> </w:t>
      </w:r>
      <w:r w:rsidR="00DF0F66">
        <w:rPr>
          <w:rFonts w:ascii="Arial" w:hAnsi="Arial" w:cs="Arial"/>
          <w:b/>
          <w:bCs/>
          <w:sz w:val="16"/>
          <w:szCs w:val="16"/>
        </w:rPr>
        <w:t>82</w:t>
      </w:r>
      <w:r w:rsidR="00587C0E" w:rsidRPr="008363B1">
        <w:rPr>
          <w:rFonts w:ascii="Arial" w:hAnsi="Arial" w:cs="Arial"/>
          <w:b/>
          <w:bCs/>
          <w:sz w:val="16"/>
          <w:szCs w:val="16"/>
        </w:rPr>
        <w:t>/201</w:t>
      </w:r>
      <w:r w:rsidR="002C30E0" w:rsidRPr="008363B1">
        <w:rPr>
          <w:rFonts w:ascii="Arial" w:hAnsi="Arial" w:cs="Arial"/>
          <w:b/>
          <w:bCs/>
          <w:sz w:val="16"/>
          <w:szCs w:val="16"/>
        </w:rPr>
        <w:t>5</w:t>
      </w:r>
    </w:p>
    <w:p w:rsidR="000F74A8" w:rsidRPr="008363B1" w:rsidRDefault="009D2314" w:rsidP="009D2314">
      <w:pPr>
        <w:jc w:val="both"/>
        <w:rPr>
          <w:rFonts w:ascii="Arial" w:hAnsi="Arial" w:cs="Arial"/>
          <w:b/>
          <w:sz w:val="16"/>
          <w:szCs w:val="16"/>
        </w:rPr>
      </w:pPr>
      <w:r w:rsidRPr="008363B1">
        <w:rPr>
          <w:rFonts w:ascii="Arial" w:hAnsi="Arial" w:cs="Arial"/>
          <w:b/>
          <w:bCs/>
          <w:sz w:val="16"/>
          <w:szCs w:val="16"/>
        </w:rPr>
        <w:t xml:space="preserve">PROCESSO: </w:t>
      </w:r>
      <w:r w:rsidR="005C7E20">
        <w:rPr>
          <w:rFonts w:ascii="Arial" w:hAnsi="Arial" w:cs="Arial"/>
          <w:b/>
          <w:bCs/>
          <w:sz w:val="16"/>
          <w:szCs w:val="16"/>
        </w:rPr>
        <w:t>01.1109.00200-01</w:t>
      </w:r>
      <w:r w:rsidR="00DF0F66">
        <w:rPr>
          <w:rFonts w:ascii="Arial" w:hAnsi="Arial" w:cs="Arial"/>
          <w:b/>
          <w:bCs/>
          <w:sz w:val="16"/>
          <w:szCs w:val="16"/>
        </w:rPr>
        <w:t>/2014</w:t>
      </w:r>
    </w:p>
    <w:p w:rsidR="009D2314" w:rsidRPr="008363B1" w:rsidRDefault="009D2314" w:rsidP="009D2314">
      <w:pPr>
        <w:pStyle w:val="Cabealho"/>
        <w:rPr>
          <w:rFonts w:ascii="Arial" w:hAnsi="Arial" w:cs="Arial"/>
          <w:b/>
          <w:sz w:val="16"/>
          <w:szCs w:val="16"/>
        </w:rPr>
      </w:pPr>
    </w:p>
    <w:p w:rsidR="009D2314" w:rsidRPr="008363B1" w:rsidRDefault="002E300A" w:rsidP="004D097B">
      <w:pPr>
        <w:jc w:val="both"/>
        <w:rPr>
          <w:rFonts w:ascii="Arial" w:hAnsi="Arial" w:cs="Arial"/>
          <w:b/>
          <w:sz w:val="16"/>
          <w:szCs w:val="16"/>
        </w:rPr>
      </w:pPr>
      <w:r w:rsidRPr="008363B1">
        <w:rPr>
          <w:rFonts w:ascii="Arial" w:hAnsi="Arial" w:cs="Arial"/>
          <w:sz w:val="16"/>
          <w:szCs w:val="16"/>
        </w:rPr>
        <w:t xml:space="preserve">Pelo presente instrumento, o </w:t>
      </w:r>
      <w:r w:rsidR="00190648" w:rsidRPr="008363B1">
        <w:rPr>
          <w:rFonts w:ascii="Arial" w:hAnsi="Arial" w:cs="Arial"/>
          <w:b/>
          <w:sz w:val="16"/>
          <w:szCs w:val="16"/>
        </w:rPr>
        <w:t>ESTADO DE RONDÔNIA</w:t>
      </w:r>
      <w:r w:rsidRPr="008363B1">
        <w:rPr>
          <w:rFonts w:ascii="Arial" w:hAnsi="Arial" w:cs="Arial"/>
          <w:sz w:val="16"/>
          <w:szCs w:val="16"/>
        </w:rPr>
        <w:t>, através da SUPERINTENDÊNCIA ESTADUAL DE COMPRAS E LICITAÇÕES – SUPEL situada à AV. FARQUAR N° 2986 COMPLEXO RIO MADEIRA EDIFÍCIO</w:t>
      </w:r>
      <w:r w:rsidR="00624815" w:rsidRPr="008363B1">
        <w:rPr>
          <w:rFonts w:ascii="Arial" w:hAnsi="Arial" w:cs="Arial"/>
          <w:sz w:val="16"/>
          <w:szCs w:val="16"/>
        </w:rPr>
        <w:t>, CURVO 03</w:t>
      </w:r>
      <w:r w:rsidRPr="008363B1">
        <w:rPr>
          <w:rFonts w:ascii="Arial" w:hAnsi="Arial" w:cs="Arial"/>
          <w:sz w:val="16"/>
          <w:szCs w:val="16"/>
        </w:rPr>
        <w:t xml:space="preserve"> RIO JAMARI 1º ANDAR – BAIRRO: PEDRINHAS, neste ato representado pelo </w:t>
      </w:r>
      <w:r w:rsidRPr="008363B1">
        <w:rPr>
          <w:rFonts w:ascii="Arial" w:hAnsi="Arial" w:cs="Arial"/>
          <w:b/>
          <w:bCs/>
          <w:sz w:val="16"/>
          <w:szCs w:val="16"/>
        </w:rPr>
        <w:t>Superintendente da SUPEL</w:t>
      </w:r>
      <w:r w:rsidRPr="008363B1">
        <w:rPr>
          <w:rFonts w:ascii="Arial" w:hAnsi="Arial" w:cs="Arial"/>
          <w:sz w:val="16"/>
          <w:szCs w:val="16"/>
        </w:rPr>
        <w:t>, Senhor Márcio Rogério Gabriel e a(s) empresa(s) qualificada(s) no</w:t>
      </w:r>
      <w:r w:rsidR="00190648" w:rsidRPr="008363B1">
        <w:rPr>
          <w:rFonts w:ascii="Arial" w:hAnsi="Arial" w:cs="Arial"/>
          <w:sz w:val="16"/>
          <w:szCs w:val="16"/>
        </w:rPr>
        <w:t xml:space="preserve"> Anexo Único desta Ata, resolvem</w:t>
      </w:r>
      <w:r w:rsidRPr="008363B1">
        <w:rPr>
          <w:rFonts w:ascii="Arial" w:hAnsi="Arial" w:cs="Arial"/>
          <w:sz w:val="16"/>
          <w:szCs w:val="16"/>
        </w:rPr>
        <w:t xml:space="preserve"> </w:t>
      </w:r>
      <w:r w:rsidRPr="008363B1">
        <w:rPr>
          <w:rFonts w:ascii="Arial" w:hAnsi="Arial" w:cs="Arial"/>
          <w:b/>
          <w:bCs/>
          <w:sz w:val="16"/>
          <w:szCs w:val="16"/>
        </w:rPr>
        <w:t>REGISTRAR O PREÇ</w:t>
      </w:r>
      <w:r w:rsidR="00F17DD3" w:rsidRPr="008363B1">
        <w:rPr>
          <w:rFonts w:ascii="Arial" w:hAnsi="Arial" w:cs="Arial"/>
          <w:b/>
          <w:bCs/>
          <w:sz w:val="16"/>
          <w:szCs w:val="16"/>
        </w:rPr>
        <w:t xml:space="preserve">O </w:t>
      </w:r>
      <w:r w:rsidR="008363B1" w:rsidRPr="008363B1">
        <w:rPr>
          <w:rFonts w:ascii="Arial" w:hAnsi="Arial" w:cs="Arial"/>
          <w:bCs/>
          <w:sz w:val="16"/>
          <w:szCs w:val="16"/>
        </w:rPr>
        <w:t xml:space="preserve">para futura e </w:t>
      </w:r>
      <w:r w:rsidR="008363B1" w:rsidRPr="00DF0F66">
        <w:rPr>
          <w:rFonts w:ascii="Arial" w:hAnsi="Arial" w:cs="Arial"/>
          <w:bCs/>
          <w:sz w:val="16"/>
          <w:szCs w:val="16"/>
        </w:rPr>
        <w:t xml:space="preserve">eventual </w:t>
      </w:r>
      <w:r w:rsidR="00DF0F66" w:rsidRPr="00DF0F66">
        <w:rPr>
          <w:rFonts w:ascii="Arial" w:hAnsi="Arial" w:cs="Arial"/>
          <w:sz w:val="16"/>
          <w:szCs w:val="16"/>
        </w:rPr>
        <w:t>aquisição de Material Permanente e Consumo sendo (cabo de cobre, disjuntor, luminária, para-ráio e outros), para atender ao Palácio Rio Madeira</w:t>
      </w:r>
      <w:r w:rsidR="00DF0F66" w:rsidRPr="00DF0F66">
        <w:rPr>
          <w:rFonts w:ascii="Arial" w:hAnsi="Arial" w:cs="Arial"/>
          <w:b/>
          <w:bCs/>
          <w:sz w:val="16"/>
          <w:szCs w:val="16"/>
        </w:rPr>
        <w:t>,</w:t>
      </w:r>
      <w:r w:rsidR="00DF0F66" w:rsidRPr="00DF0F66">
        <w:rPr>
          <w:rFonts w:ascii="Arial" w:hAnsi="Arial" w:cs="Arial"/>
          <w:sz w:val="16"/>
          <w:szCs w:val="16"/>
        </w:rPr>
        <w:t xml:space="preserve"> a pedido da </w:t>
      </w:r>
      <w:r w:rsidR="00DF0F66" w:rsidRPr="00DF0F66">
        <w:rPr>
          <w:rFonts w:ascii="Arial" w:hAnsi="Arial" w:cs="Arial"/>
          <w:b/>
          <w:bCs/>
          <w:sz w:val="16"/>
          <w:szCs w:val="16"/>
        </w:rPr>
        <w:t>Superintendência de Gestão de Suprimentos, Logística e Gastos Públicos Essenciais - SUGESPE</w:t>
      </w:r>
      <w:r w:rsidR="00587C0E" w:rsidRPr="00DF0F66">
        <w:rPr>
          <w:rFonts w:ascii="Arial" w:hAnsi="Arial" w:cs="Arial"/>
          <w:sz w:val="16"/>
          <w:szCs w:val="16"/>
        </w:rPr>
        <w:t>,</w:t>
      </w:r>
      <w:r w:rsidRPr="008363B1">
        <w:rPr>
          <w:rFonts w:ascii="Arial" w:hAnsi="Arial" w:cs="Arial"/>
          <w:kern w:val="36"/>
          <w:sz w:val="16"/>
          <w:szCs w:val="16"/>
        </w:rPr>
        <w:t xml:space="preserve"> </w:t>
      </w:r>
      <w:r w:rsidRPr="008363B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363B1">
        <w:rPr>
          <w:rFonts w:ascii="Arial" w:hAnsi="Arial" w:cs="Arial"/>
          <w:sz w:val="16"/>
          <w:szCs w:val="16"/>
        </w:rPr>
        <w:t>8.340/13</w:t>
      </w:r>
      <w:r w:rsidRPr="008363B1">
        <w:rPr>
          <w:rFonts w:ascii="Arial" w:hAnsi="Arial" w:cs="Arial"/>
          <w:sz w:val="16"/>
          <w:szCs w:val="16"/>
        </w:rPr>
        <w:t xml:space="preserve"> e suas alterações e em conformidade com as disposições a seguir.</w:t>
      </w:r>
    </w:p>
    <w:p w:rsidR="009D2314" w:rsidRPr="008363B1"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8363B1" w:rsidRDefault="009D2314" w:rsidP="009D2314">
      <w:pPr>
        <w:jc w:val="both"/>
        <w:rPr>
          <w:rFonts w:ascii="Arial" w:hAnsi="Arial" w:cs="Arial"/>
          <w:sz w:val="16"/>
          <w:szCs w:val="16"/>
        </w:rPr>
      </w:pPr>
      <w:r w:rsidRPr="008363B1">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8363B1" w:rsidRPr="00DF0F66" w:rsidRDefault="002E300A" w:rsidP="008363B1">
      <w:pPr>
        <w:jc w:val="both"/>
        <w:rPr>
          <w:rFonts w:ascii="Arial" w:hAnsi="Arial" w:cs="Arial"/>
          <w:bCs/>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DF0F66" w:rsidRPr="008363B1">
        <w:rPr>
          <w:rFonts w:ascii="Arial" w:hAnsi="Arial" w:cs="Arial"/>
          <w:bCs/>
          <w:sz w:val="16"/>
          <w:szCs w:val="16"/>
        </w:rPr>
        <w:t xml:space="preserve">para futura e </w:t>
      </w:r>
      <w:r w:rsidR="00DF0F66" w:rsidRPr="00DF0F66">
        <w:rPr>
          <w:rFonts w:ascii="Arial" w:hAnsi="Arial" w:cs="Arial"/>
          <w:bCs/>
          <w:sz w:val="16"/>
          <w:szCs w:val="16"/>
        </w:rPr>
        <w:t xml:space="preserve">eventual </w:t>
      </w:r>
      <w:r w:rsidR="00DF0F66" w:rsidRPr="00DF0F66">
        <w:rPr>
          <w:rFonts w:ascii="Arial" w:hAnsi="Arial" w:cs="Arial"/>
          <w:sz w:val="16"/>
          <w:szCs w:val="16"/>
        </w:rPr>
        <w:t>aquisição de Material Permanente e Consumo sendo (cabo de cobre, disjuntor, luminária, para-ráio e outros), para atender ao Palácio Rio Madeira</w:t>
      </w:r>
      <w:r w:rsidR="00DF0F66" w:rsidRPr="00DF0F66">
        <w:rPr>
          <w:rFonts w:ascii="Arial" w:hAnsi="Arial" w:cs="Arial"/>
          <w:b/>
          <w:bCs/>
          <w:sz w:val="16"/>
          <w:szCs w:val="16"/>
        </w:rPr>
        <w:t>,</w:t>
      </w:r>
      <w:r w:rsidR="00DF0F66" w:rsidRPr="00DF0F66">
        <w:rPr>
          <w:rFonts w:ascii="Arial" w:hAnsi="Arial" w:cs="Arial"/>
          <w:sz w:val="16"/>
          <w:szCs w:val="16"/>
        </w:rPr>
        <w:t xml:space="preserve"> a pedido da </w:t>
      </w:r>
      <w:r w:rsidR="00DF0F66" w:rsidRPr="00DF0F66">
        <w:rPr>
          <w:rFonts w:ascii="Arial" w:hAnsi="Arial" w:cs="Arial"/>
          <w:bCs/>
          <w:sz w:val="16"/>
          <w:szCs w:val="16"/>
        </w:rPr>
        <w:t>Superintendência de Gestão de Suprimentos, Logística e Gastos Públicos Essenciais – SUGESPE.</w:t>
      </w:r>
    </w:p>
    <w:p w:rsidR="008363B1" w:rsidRDefault="008363B1" w:rsidP="008363B1">
      <w:pPr>
        <w:jc w:val="both"/>
        <w:rPr>
          <w:rFonts w:ascii="Arial" w:hAnsi="Arial" w:cs="Arial"/>
          <w:bCs/>
          <w:color w:val="FF0000"/>
          <w:sz w:val="16"/>
          <w:szCs w:val="16"/>
        </w:rPr>
      </w:pPr>
    </w:p>
    <w:p w:rsidR="009D2314" w:rsidRPr="009A54D1" w:rsidRDefault="005C7E20" w:rsidP="008363B1">
      <w:pPr>
        <w:jc w:val="both"/>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xml:space="preserve"> DA VIGÊNCIA</w:t>
      </w:r>
    </w:p>
    <w:p w:rsidR="009D2314" w:rsidRPr="009A54D1" w:rsidRDefault="009D2314" w:rsidP="009D2314">
      <w:pPr>
        <w:jc w:val="both"/>
        <w:rPr>
          <w:rFonts w:ascii="Arial" w:hAnsi="Arial" w:cs="Arial"/>
          <w:b/>
          <w:bCs/>
          <w:sz w:val="16"/>
          <w:szCs w:val="16"/>
        </w:rPr>
      </w:pPr>
    </w:p>
    <w:p w:rsidR="009D2314" w:rsidRDefault="005C7E20" w:rsidP="009D2314">
      <w:pPr>
        <w:ind w:right="-1"/>
        <w:jc w:val="both"/>
        <w:rPr>
          <w:rFonts w:ascii="Arial" w:hAnsi="Arial" w:cs="Arial"/>
          <w:sz w:val="16"/>
          <w:szCs w:val="16"/>
        </w:rPr>
      </w:pPr>
      <w:r>
        <w:rPr>
          <w:rFonts w:ascii="Arial" w:hAnsi="Arial" w:cs="Arial"/>
          <w:b/>
          <w:bCs/>
          <w:sz w:val="16"/>
          <w:szCs w:val="16"/>
        </w:rPr>
        <w:t>2</w:t>
      </w:r>
      <w:r w:rsidR="009D2314" w:rsidRPr="009A54D1">
        <w:rPr>
          <w:rFonts w:ascii="Arial" w:hAnsi="Arial" w:cs="Arial"/>
          <w:b/>
          <w:bCs/>
          <w:sz w:val="16"/>
          <w:szCs w:val="16"/>
        </w:rPr>
        <w:t>.</w:t>
      </w:r>
      <w:r>
        <w:rPr>
          <w:rFonts w:ascii="Arial" w:hAnsi="Arial" w:cs="Arial"/>
          <w:b/>
          <w:bCs/>
          <w:sz w:val="16"/>
          <w:szCs w:val="16"/>
        </w:rPr>
        <w:t>1</w:t>
      </w:r>
      <w:r w:rsidR="009D2314"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009D2314" w:rsidRPr="009A54D1">
        <w:rPr>
          <w:rFonts w:ascii="Arial" w:hAnsi="Arial" w:cs="Arial"/>
          <w:b/>
          <w:bCs/>
          <w:sz w:val="16"/>
          <w:szCs w:val="16"/>
        </w:rPr>
        <w:t>12</w:t>
      </w:r>
      <w:r w:rsidR="00C81030" w:rsidRPr="009A54D1">
        <w:rPr>
          <w:rFonts w:ascii="Arial" w:hAnsi="Arial" w:cs="Arial"/>
          <w:b/>
          <w:bCs/>
          <w:sz w:val="16"/>
          <w:szCs w:val="16"/>
        </w:rPr>
        <w:t xml:space="preserve"> (doze)</w:t>
      </w:r>
      <w:r w:rsidR="009D2314" w:rsidRPr="009A54D1">
        <w:rPr>
          <w:rFonts w:ascii="Arial" w:hAnsi="Arial" w:cs="Arial"/>
          <w:b/>
          <w:bCs/>
          <w:sz w:val="16"/>
          <w:szCs w:val="16"/>
        </w:rPr>
        <w:t xml:space="preserve"> </w:t>
      </w:r>
      <w:r w:rsidR="00C53CAF" w:rsidRPr="009A54D1">
        <w:rPr>
          <w:rFonts w:ascii="Arial" w:hAnsi="Arial" w:cs="Arial"/>
          <w:b/>
          <w:bCs/>
          <w:sz w:val="16"/>
          <w:szCs w:val="16"/>
        </w:rPr>
        <w:t>meses</w:t>
      </w:r>
      <w:r w:rsidR="009D2314" w:rsidRPr="009A54D1">
        <w:rPr>
          <w:rFonts w:ascii="Arial" w:hAnsi="Arial" w:cs="Arial"/>
          <w:b/>
          <w:bCs/>
          <w:sz w:val="16"/>
          <w:szCs w:val="16"/>
        </w:rPr>
        <w:t>,</w:t>
      </w:r>
      <w:r w:rsidR="009D2314"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009D2314" w:rsidRPr="009A54D1">
        <w:rPr>
          <w:rFonts w:ascii="Arial" w:hAnsi="Arial" w:cs="Arial"/>
          <w:sz w:val="16"/>
          <w:szCs w:val="16"/>
        </w:rPr>
        <w:t>.</w:t>
      </w:r>
    </w:p>
    <w:p w:rsidR="005C7E20" w:rsidRPr="009A54D1" w:rsidRDefault="005C7E20"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5C7E20">
        <w:rPr>
          <w:rFonts w:ascii="Arial" w:hAnsi="Arial" w:cs="Arial"/>
          <w:b/>
          <w:sz w:val="16"/>
          <w:szCs w:val="16"/>
        </w:rPr>
        <w:t>2.1.1.</w:t>
      </w:r>
      <w:r w:rsidRPr="009A54D1">
        <w:rPr>
          <w:rFonts w:ascii="Arial" w:hAnsi="Arial" w:cs="Arial"/>
          <w:sz w:val="16"/>
          <w:szCs w:val="16"/>
        </w:rPr>
        <w:t xml:space="preserve">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5C7E20" w:rsidRDefault="005C7E20"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5C7E20" w:rsidP="005C7E20">
      <w:pPr>
        <w:numPr>
          <w:ilvl w:val="1"/>
          <w:numId w:val="18"/>
        </w:numPr>
        <w:tabs>
          <w:tab w:val="clear" w:pos="360"/>
          <w:tab w:val="num" w:pos="0"/>
          <w:tab w:val="left" w:pos="284"/>
        </w:tabs>
        <w:ind w:left="0" w:firstLine="0"/>
        <w:jc w:val="both"/>
        <w:rPr>
          <w:rFonts w:ascii="Arial" w:hAnsi="Arial" w:cs="Arial"/>
          <w:sz w:val="16"/>
          <w:szCs w:val="16"/>
        </w:rPr>
      </w:pPr>
      <w:r>
        <w:rPr>
          <w:rFonts w:ascii="Arial" w:hAnsi="Arial" w:cs="Arial"/>
          <w:sz w:val="16"/>
          <w:szCs w:val="16"/>
        </w:rPr>
        <w:t xml:space="preserve"> </w:t>
      </w:r>
      <w:r w:rsidR="009D2314"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5C7E20">
      <w:pPr>
        <w:pStyle w:val="Corpodetexto3"/>
        <w:numPr>
          <w:ilvl w:val="1"/>
          <w:numId w:val="19"/>
        </w:numPr>
        <w:tabs>
          <w:tab w:val="clear" w:pos="360"/>
          <w:tab w:val="num" w:pos="0"/>
          <w:tab w:val="left" w:pos="284"/>
        </w:tabs>
        <w:ind w:left="0" w:right="47" w:firstLine="0"/>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DF0F66" w:rsidRPr="00DF0F66" w:rsidRDefault="005C7E20" w:rsidP="005C7E20">
      <w:pPr>
        <w:pStyle w:val="Recuodecorpodetexto"/>
        <w:widowControl/>
        <w:numPr>
          <w:ilvl w:val="1"/>
          <w:numId w:val="19"/>
        </w:numPr>
        <w:tabs>
          <w:tab w:val="clear" w:pos="360"/>
          <w:tab w:val="num" w:pos="0"/>
          <w:tab w:val="left" w:pos="284"/>
        </w:tabs>
        <w:suppressAutoHyphens w:val="0"/>
        <w:spacing w:after="0"/>
        <w:ind w:left="0" w:firstLine="0"/>
        <w:jc w:val="both"/>
        <w:rPr>
          <w:b/>
          <w:sz w:val="22"/>
          <w:szCs w:val="22"/>
        </w:rPr>
      </w:pPr>
      <w:r>
        <w:rPr>
          <w:rFonts w:ascii="Arial" w:hAnsi="Arial" w:cs="Arial"/>
          <w:b/>
          <w:bCs/>
          <w:sz w:val="16"/>
          <w:szCs w:val="16"/>
          <w:lang w:val="pt-BR"/>
        </w:rPr>
        <w:t xml:space="preserve"> </w:t>
      </w:r>
      <w:r w:rsidR="00F17DD3" w:rsidRPr="00DF0F66">
        <w:rPr>
          <w:rFonts w:ascii="Arial" w:hAnsi="Arial" w:cs="Arial"/>
          <w:b/>
          <w:bCs/>
          <w:sz w:val="16"/>
          <w:szCs w:val="16"/>
          <w:lang w:val="pt-BR"/>
        </w:rPr>
        <w:t>PRAZO DE ENTREGA</w:t>
      </w:r>
      <w:r w:rsidR="00F17DD3" w:rsidRPr="00DF0F66">
        <w:rPr>
          <w:rFonts w:ascii="Arial" w:hAnsi="Arial" w:cs="Arial"/>
          <w:b/>
          <w:sz w:val="16"/>
          <w:szCs w:val="16"/>
          <w:lang w:val="pt-BR"/>
        </w:rPr>
        <w:t>:</w:t>
      </w:r>
      <w:r w:rsidR="002C30E0" w:rsidRPr="00DF0F66">
        <w:rPr>
          <w:rFonts w:ascii="Arial" w:hAnsi="Arial" w:cs="Arial"/>
          <w:sz w:val="16"/>
          <w:szCs w:val="16"/>
        </w:rPr>
        <w:t xml:space="preserve"> </w:t>
      </w:r>
      <w:r w:rsidR="00DF0F66" w:rsidRPr="00DF0F66">
        <w:rPr>
          <w:rFonts w:ascii="Arial" w:hAnsi="Arial" w:cs="Arial"/>
          <w:sz w:val="16"/>
          <w:szCs w:val="16"/>
        </w:rPr>
        <w:t>A empresa vencedora deverá efetuar a entrega dos materiais no prazo máximo de 10 (dez) dias após a retirada da nota de empenho, tendo em vista a URGÊNCIA da referida aquisição, e para que a falta dos mesmos, não venham a prejudicar as atividades desenvolvidas pela Administração Pública</w:t>
      </w:r>
      <w:r w:rsidR="00DF0F66">
        <w:rPr>
          <w:rFonts w:ascii="Arial" w:hAnsi="Arial" w:cs="Arial"/>
          <w:sz w:val="16"/>
          <w:szCs w:val="16"/>
        </w:rPr>
        <w:t>.</w:t>
      </w:r>
    </w:p>
    <w:p w:rsidR="00DF0F66" w:rsidRPr="00DF0F66" w:rsidRDefault="00DF0F66" w:rsidP="00DF0F66">
      <w:pPr>
        <w:pStyle w:val="Recuodecorpodetexto"/>
        <w:widowControl/>
        <w:tabs>
          <w:tab w:val="left" w:pos="567"/>
        </w:tabs>
        <w:suppressAutoHyphens w:val="0"/>
        <w:spacing w:after="0"/>
        <w:ind w:left="0"/>
        <w:jc w:val="both"/>
        <w:rPr>
          <w:b/>
          <w:sz w:val="22"/>
          <w:szCs w:val="22"/>
        </w:rPr>
      </w:pPr>
    </w:p>
    <w:p w:rsidR="00AA7C4D" w:rsidRPr="00DF0F66" w:rsidRDefault="005C7E20" w:rsidP="005C7E20">
      <w:pPr>
        <w:pStyle w:val="Recuodecorpodetexto"/>
        <w:widowControl/>
        <w:numPr>
          <w:ilvl w:val="1"/>
          <w:numId w:val="19"/>
        </w:numPr>
        <w:tabs>
          <w:tab w:val="clear" w:pos="360"/>
          <w:tab w:val="num" w:pos="0"/>
          <w:tab w:val="left" w:pos="284"/>
        </w:tabs>
        <w:suppressAutoHyphens w:val="0"/>
        <w:spacing w:after="0"/>
        <w:ind w:left="0" w:firstLine="0"/>
        <w:jc w:val="both"/>
        <w:rPr>
          <w:b/>
          <w:sz w:val="22"/>
          <w:szCs w:val="22"/>
        </w:rPr>
      </w:pPr>
      <w:r>
        <w:rPr>
          <w:rFonts w:ascii="Arial" w:hAnsi="Arial" w:cs="Arial"/>
          <w:b/>
          <w:sz w:val="16"/>
          <w:szCs w:val="16"/>
        </w:rPr>
        <w:t xml:space="preserve"> </w:t>
      </w:r>
      <w:r w:rsidR="00DF0F66" w:rsidRPr="00DF0F66">
        <w:rPr>
          <w:rFonts w:ascii="Arial" w:hAnsi="Arial" w:cs="Arial"/>
          <w:b/>
          <w:sz w:val="16"/>
          <w:szCs w:val="16"/>
        </w:rPr>
        <w:t>LOCAL/HORÁRIOS:</w:t>
      </w:r>
      <w:r w:rsidR="008363B1" w:rsidRPr="00DF0F66">
        <w:rPr>
          <w:rFonts w:ascii="Arial" w:hAnsi="Arial" w:cs="Arial"/>
          <w:sz w:val="16"/>
          <w:szCs w:val="16"/>
        </w:rPr>
        <w:t xml:space="preserve"> </w:t>
      </w:r>
      <w:r w:rsidR="00DF0F66" w:rsidRPr="00DF0F66">
        <w:rPr>
          <w:rFonts w:ascii="Arial" w:hAnsi="Arial" w:cs="Arial"/>
          <w:sz w:val="16"/>
          <w:szCs w:val="16"/>
        </w:rPr>
        <w:t>O material deverá ser entregue de segunda a sexta – feira, das 07hs30min ás 13hs30min. na Coordenadoria de Gestão Patrimonial - CGP, localizado na Rua Antônio Lacerda n°. 4138, Bairro Setor Industrial, na cidade de Porto Velho – RO.</w:t>
      </w:r>
    </w:p>
    <w:p w:rsidR="00F17DD3" w:rsidRDefault="00F17DD3" w:rsidP="00F17DD3">
      <w:pPr>
        <w:ind w:firstLine="825"/>
        <w:jc w:val="both"/>
        <w:rPr>
          <w:rFonts w:ascii="Arial" w:hAnsi="Arial" w:cs="Arial"/>
          <w:sz w:val="16"/>
          <w:szCs w:val="16"/>
        </w:rPr>
      </w:pPr>
    </w:p>
    <w:p w:rsidR="005C7E20" w:rsidRPr="009A54D1" w:rsidRDefault="005C7E20"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5C7E20" w:rsidP="005C7E20">
      <w:pPr>
        <w:pStyle w:val="modelo"/>
        <w:numPr>
          <w:ilvl w:val="1"/>
          <w:numId w:val="33"/>
        </w:numPr>
        <w:tabs>
          <w:tab w:val="clear" w:pos="4419"/>
          <w:tab w:val="clear" w:pos="8838"/>
          <w:tab w:val="left" w:pos="284"/>
        </w:tabs>
        <w:suppressAutoHyphens w:val="0"/>
        <w:spacing w:line="240" w:lineRule="exact"/>
        <w:ind w:left="0" w:firstLine="0"/>
        <w:rPr>
          <w:sz w:val="16"/>
          <w:szCs w:val="16"/>
        </w:rPr>
      </w:pPr>
      <w:r>
        <w:rPr>
          <w:sz w:val="16"/>
          <w:szCs w:val="16"/>
        </w:rPr>
        <w:t xml:space="preserve"> </w:t>
      </w:r>
      <w:r w:rsidR="009D2314"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009D2314"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 xml:space="preserve">caput </w:t>
      </w:r>
      <w:r w:rsidR="00C17E66"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0.7</w:t>
      </w:r>
      <w:r w:rsidRPr="009A54D1">
        <w:rPr>
          <w:sz w:val="16"/>
          <w:szCs w:val="16"/>
        </w:rPr>
        <w:t>.</w:t>
      </w:r>
      <w:r>
        <w:rPr>
          <w:sz w:val="16"/>
          <w:szCs w:val="16"/>
        </w:rPr>
        <w:t xml:space="preserve"> </w:t>
      </w:r>
      <w:r w:rsidR="00C17E66"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lastRenderedPageBreak/>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5C7E20">
      <w:pPr>
        <w:pStyle w:val="PargrafodaLista"/>
        <w:numPr>
          <w:ilvl w:val="1"/>
          <w:numId w:val="36"/>
        </w:numPr>
        <w:tabs>
          <w:tab w:val="left" w:pos="426"/>
        </w:tabs>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10657B" w:rsidP="005C7E20">
      <w:pPr>
        <w:pStyle w:val="PargrafodaLista1"/>
        <w:numPr>
          <w:ilvl w:val="1"/>
          <w:numId w:val="36"/>
        </w:numPr>
        <w:tabs>
          <w:tab w:val="left" w:pos="426"/>
        </w:tabs>
        <w:ind w:left="0" w:firstLine="0"/>
        <w:jc w:val="both"/>
        <w:rPr>
          <w:rFonts w:ascii="Arial" w:hAnsi="Arial" w:cs="Arial"/>
          <w:color w:val="000000"/>
          <w:sz w:val="16"/>
          <w:szCs w:val="16"/>
        </w:rPr>
      </w:pPr>
      <w:r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5C7E20">
      <w:pPr>
        <w:pStyle w:val="PargrafodaLista1"/>
        <w:tabs>
          <w:tab w:val="left" w:pos="426"/>
        </w:tabs>
        <w:ind w:left="705"/>
        <w:jc w:val="both"/>
        <w:rPr>
          <w:rFonts w:ascii="Arial" w:hAnsi="Arial" w:cs="Arial"/>
          <w:color w:val="000000"/>
          <w:sz w:val="16"/>
          <w:szCs w:val="16"/>
        </w:rPr>
      </w:pPr>
    </w:p>
    <w:p w:rsidR="00334F76" w:rsidRPr="009A54D1" w:rsidRDefault="00334F76" w:rsidP="005C7E20">
      <w:pPr>
        <w:pStyle w:val="PargrafodaLista1"/>
        <w:numPr>
          <w:ilvl w:val="1"/>
          <w:numId w:val="36"/>
        </w:numPr>
        <w:tabs>
          <w:tab w:val="left" w:pos="426"/>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C7E20">
      <w:pPr>
        <w:pStyle w:val="PargrafodaLista1"/>
        <w:numPr>
          <w:ilvl w:val="1"/>
          <w:numId w:val="36"/>
        </w:numPr>
        <w:tabs>
          <w:tab w:val="left" w:pos="426"/>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9E6024" w:rsidRPr="008363B1" w:rsidRDefault="002C30E0" w:rsidP="008363B1">
      <w:pPr>
        <w:rPr>
          <w:rFonts w:ascii="Helvetica" w:hAnsi="Helvetica"/>
          <w:color w:val="000000" w:themeColor="text1"/>
          <w:sz w:val="45"/>
          <w:szCs w:val="45"/>
        </w:rPr>
      </w:pPr>
      <w:r w:rsidRPr="009E6024">
        <w:rPr>
          <w:rFonts w:ascii="Arial" w:hAnsi="Arial"/>
          <w:b/>
          <w:color w:val="000000" w:themeColor="text1"/>
          <w:sz w:val="16"/>
          <w:szCs w:val="16"/>
        </w:rPr>
        <w:t>S</w:t>
      </w:r>
      <w:r w:rsidR="008363B1">
        <w:rPr>
          <w:rFonts w:ascii="Arial" w:hAnsi="Arial"/>
          <w:b/>
          <w:color w:val="000000" w:themeColor="text1"/>
          <w:sz w:val="16"/>
          <w:szCs w:val="16"/>
        </w:rPr>
        <w:t xml:space="preserve">UGESPE – </w:t>
      </w:r>
      <w:r w:rsidR="008363B1" w:rsidRPr="008363B1">
        <w:rPr>
          <w:rFonts w:ascii="Arial" w:hAnsi="Arial"/>
          <w:color w:val="000000" w:themeColor="text1"/>
          <w:sz w:val="16"/>
          <w:szCs w:val="16"/>
        </w:rPr>
        <w:t>Superintendência de Gestão de Suprimentos, Logística e Gastos Públicos Essenciais</w:t>
      </w:r>
      <w:r w:rsidR="008363B1">
        <w:rPr>
          <w:rFonts w:ascii="Arial" w:hAnsi="Arial"/>
          <w:color w:val="000000" w:themeColor="text1"/>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9D2314" w:rsidP="005C7E20">
      <w:pPr>
        <w:pStyle w:val="PargrafodaLista"/>
        <w:numPr>
          <w:ilvl w:val="1"/>
          <w:numId w:val="38"/>
        </w:numPr>
        <w:tabs>
          <w:tab w:val="left" w:pos="426"/>
        </w:tabs>
        <w:ind w:left="0" w:firstLine="0"/>
        <w:jc w:val="both"/>
        <w:rPr>
          <w:rFonts w:ascii="Arial" w:hAnsi="Arial" w:cs="Arial"/>
          <w:color w:val="000000"/>
          <w:sz w:val="16"/>
          <w:szCs w:val="16"/>
        </w:rPr>
      </w:pPr>
      <w:r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9D2314" w:rsidP="005C7E20">
      <w:pPr>
        <w:pStyle w:val="PargrafodaLista"/>
        <w:numPr>
          <w:ilvl w:val="1"/>
          <w:numId w:val="38"/>
        </w:numPr>
        <w:tabs>
          <w:tab w:val="left" w:pos="426"/>
        </w:tabs>
        <w:ind w:left="0" w:firstLine="0"/>
        <w:jc w:val="both"/>
        <w:rPr>
          <w:rFonts w:ascii="Arial" w:hAnsi="Arial" w:cs="Arial"/>
          <w:color w:val="000000"/>
          <w:sz w:val="16"/>
          <w:szCs w:val="16"/>
        </w:rPr>
      </w:pPr>
      <w:r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5C7E20">
      <w:pPr>
        <w:jc w:val="both"/>
        <w:rPr>
          <w:rFonts w:ascii="Arial" w:hAnsi="Arial" w:cs="Arial"/>
          <w:color w:val="000000"/>
          <w:sz w:val="16"/>
          <w:szCs w:val="16"/>
        </w:rPr>
      </w:pPr>
    </w:p>
    <w:p w:rsidR="009D2314" w:rsidRPr="009A54D1" w:rsidRDefault="009D2314" w:rsidP="005C7E20">
      <w:pPr>
        <w:numPr>
          <w:ilvl w:val="1"/>
          <w:numId w:val="38"/>
        </w:numPr>
        <w:tabs>
          <w:tab w:val="left" w:pos="426"/>
        </w:tabs>
        <w:ind w:left="0" w:firstLine="0"/>
        <w:jc w:val="both"/>
        <w:rPr>
          <w:rFonts w:ascii="Arial" w:hAnsi="Arial" w:cs="Arial"/>
          <w:color w:val="000000"/>
          <w:sz w:val="16"/>
          <w:szCs w:val="16"/>
        </w:rPr>
      </w:pPr>
      <w:r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Pr="009A54D1">
        <w:rPr>
          <w:rFonts w:ascii="Arial" w:hAnsi="Arial" w:cs="Arial"/>
          <w:color w:val="000000"/>
          <w:sz w:val="16"/>
          <w:szCs w:val="16"/>
        </w:rPr>
        <w:t>que contém os preços registrados e respectivos detentores.</w:t>
      </w:r>
    </w:p>
    <w:p w:rsidR="00BB6A9F" w:rsidRPr="009A54D1" w:rsidRDefault="00BB6A9F" w:rsidP="005C7E20">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8363B1" w:rsidRPr="00C50BF7" w:rsidRDefault="00DF0F66"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8363B1"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F66" w:rsidRDefault="00DF0F66">
      <w:r>
        <w:separator/>
      </w:r>
    </w:p>
  </w:endnote>
  <w:endnote w:type="continuationSeparator" w:id="0">
    <w:p w:rsidR="00DF0F66" w:rsidRDefault="00DF0F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F66" w:rsidRDefault="00DF0F66">
      <w:r>
        <w:separator/>
      </w:r>
    </w:p>
  </w:footnote>
  <w:footnote w:type="continuationSeparator" w:id="0">
    <w:p w:rsidR="00DF0F66" w:rsidRDefault="00DF0F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F66" w:rsidRDefault="00DF0F6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22BE5AC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6787C"/>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5559"/>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2A6E"/>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C7E20"/>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363B1"/>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37084"/>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1435"/>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0F66"/>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2587</Words>
  <Characters>14690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2015-11-24T11:58:00Z</cp:lastPrinted>
  <dcterms:created xsi:type="dcterms:W3CDTF">2015-11-19T12:15:00Z</dcterms:created>
  <dcterms:modified xsi:type="dcterms:W3CDTF">2015-11-24T11:58:00Z</dcterms:modified>
</cp:coreProperties>
</file>